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56" w:rsidRPr="00BF1156" w:rsidRDefault="00BF1156" w:rsidP="00BF1156">
      <w:pPr>
        <w:shd w:val="clear" w:color="auto" w:fill="FFFFFF"/>
        <w:spacing w:after="150" w:line="42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32"/>
          <w:szCs w:val="42"/>
          <w:lang w:eastAsia="it-IT"/>
        </w:rPr>
      </w:pPr>
      <w:r w:rsidRPr="00BF1156"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it-IT"/>
        </w:rPr>
        <w:t xml:space="preserve">Insegnamento: </w:t>
      </w:r>
      <w:r w:rsidRPr="00BF1156">
        <w:rPr>
          <w:rFonts w:ascii="Times New Roman" w:eastAsia="Times New Roman" w:hAnsi="Times New Roman" w:cs="Times New Roman"/>
          <w:b/>
          <w:bCs/>
          <w:color w:val="333333"/>
          <w:sz w:val="32"/>
          <w:szCs w:val="42"/>
          <w:lang w:eastAsia="it-IT"/>
        </w:rPr>
        <w:t>clinica e patologia dell’età evolutiva</w:t>
      </w:r>
    </w:p>
    <w:p w:rsidR="00BF1156" w:rsidRPr="00BF1156" w:rsidRDefault="00BF1156" w:rsidP="00BF1156">
      <w:pPr>
        <w:shd w:val="clear" w:color="auto" w:fill="FFFFFF"/>
        <w:spacing w:after="150" w:line="42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it-IT"/>
        </w:rPr>
      </w:pPr>
      <w:r w:rsidRPr="00BF1156"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it-IT"/>
        </w:rPr>
        <w:t>Professore</w:t>
      </w:r>
      <w:r w:rsidRPr="00BF1156">
        <w:rPr>
          <w:rFonts w:ascii="Times New Roman" w:eastAsia="Times New Roman" w:hAnsi="Times New Roman" w:cs="Times New Roman"/>
          <w:b/>
          <w:bCs/>
          <w:color w:val="333333"/>
          <w:sz w:val="32"/>
          <w:szCs w:val="42"/>
          <w:lang w:eastAsia="it-IT"/>
        </w:rPr>
        <w:t xml:space="preserve">: Ivan Gentile </w:t>
      </w:r>
      <w:bookmarkStart w:id="0" w:name="_GoBack"/>
      <w:bookmarkEnd w:id="0"/>
    </w:p>
    <w:p w:rsidR="00BF1156" w:rsidRPr="00BF1156" w:rsidRDefault="00BF1156" w:rsidP="00BF115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</w:pPr>
      <w:r w:rsidRPr="00BF11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it-IT"/>
        </w:rPr>
        <w:t>1.   Definizioni utili in Malattie Infettive. Concetti di base (infezione e malattia; test diagnostici diretti e indiretti; profilassi attiva e passiva; soggetto infettivo e contagioso).</w:t>
      </w:r>
    </w:p>
    <w:p w:rsidR="00BF1156" w:rsidRPr="00BF1156" w:rsidRDefault="00BF1156" w:rsidP="00BF115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</w:pPr>
      <w:r w:rsidRPr="00BF11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it-IT"/>
        </w:rPr>
        <w:t xml:space="preserve">2.   Definizione, </w:t>
      </w:r>
      <w:proofErr w:type="spellStart"/>
      <w:r w:rsidRPr="00BF11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it-IT"/>
        </w:rPr>
        <w:t>etiopatogenesi</w:t>
      </w:r>
      <w:proofErr w:type="spellEnd"/>
      <w:r w:rsidRPr="00BF11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it-IT"/>
        </w:rPr>
        <w:t xml:space="preserve"> (HAV, HBV, HCV), clinica, storia naturale, diagnosi, principi di terapia e profilassi delle epatiti virali acute e croniche.</w:t>
      </w:r>
    </w:p>
    <w:p w:rsidR="00BF1156" w:rsidRPr="00BF1156" w:rsidRDefault="00BF1156" w:rsidP="00BF115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</w:pPr>
      <w:r w:rsidRPr="00BF11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it-IT"/>
        </w:rPr>
        <w:t xml:space="preserve">3.   Epidemiologia, </w:t>
      </w:r>
      <w:proofErr w:type="spellStart"/>
      <w:r w:rsidRPr="00BF11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it-IT"/>
        </w:rPr>
        <w:t>etiopatogenesi</w:t>
      </w:r>
      <w:proofErr w:type="spellEnd"/>
      <w:r w:rsidRPr="00BF11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it-IT"/>
        </w:rPr>
        <w:t>, storia naturale, diagnosi e principi di terapia dell'infezione da HIV/AIDS.</w:t>
      </w:r>
    </w:p>
    <w:p w:rsidR="00BF1156" w:rsidRPr="00BF1156" w:rsidRDefault="00BF1156" w:rsidP="00BF115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</w:pPr>
      <w:r w:rsidRPr="00BF11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it-IT"/>
        </w:rPr>
        <w:t xml:space="preserve">4.   Definizione, principali quadri clinici e laboratoristici delle infezioni da virus erpetici (HSV, varicella zoster, infezione da CMV, infezione da EBV e sindromi </w:t>
      </w:r>
      <w:proofErr w:type="spellStart"/>
      <w:r w:rsidRPr="00BF11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it-IT"/>
        </w:rPr>
        <w:t>mononucleosiche</w:t>
      </w:r>
      <w:proofErr w:type="spellEnd"/>
      <w:r w:rsidRPr="00BF11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it-IT"/>
        </w:rPr>
        <w:t>)</w:t>
      </w:r>
    </w:p>
    <w:p w:rsidR="00BF1156" w:rsidRPr="00BF1156" w:rsidRDefault="00BF1156" w:rsidP="00BF115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</w:pPr>
      <w:r w:rsidRPr="00BF11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it-IT"/>
        </w:rPr>
        <w:t xml:space="preserve">5.   Definizione, </w:t>
      </w:r>
      <w:proofErr w:type="spellStart"/>
      <w:r w:rsidRPr="00BF11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it-IT"/>
        </w:rPr>
        <w:t>etiopatogenesi</w:t>
      </w:r>
      <w:proofErr w:type="spellEnd"/>
      <w:r w:rsidRPr="00BF11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it-IT"/>
        </w:rPr>
        <w:t>, clinica (manifestazioni sistemiche e principali localizzazioni), diagnosi, principi di terapia e profilassi della Brucellosi</w:t>
      </w:r>
    </w:p>
    <w:p w:rsidR="00BF1156" w:rsidRPr="00BF1156" w:rsidRDefault="00BF1156" w:rsidP="00BF115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</w:pPr>
      <w:r w:rsidRPr="00BF11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it-IT"/>
        </w:rPr>
        <w:t>6.   Epidemiologia, patogenesi, quadri clinici, diagnosi, principi di terapia e profilassi di Tetano e Botulismo.</w:t>
      </w:r>
    </w:p>
    <w:p w:rsidR="00BF1156" w:rsidRPr="00BF1156" w:rsidRDefault="00BF1156" w:rsidP="00BF115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</w:pPr>
      <w:r w:rsidRPr="00BF11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it-IT"/>
        </w:rPr>
        <w:t xml:space="preserve">7.   Definizione, </w:t>
      </w:r>
      <w:proofErr w:type="spellStart"/>
      <w:r w:rsidRPr="00BF11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it-IT"/>
        </w:rPr>
        <w:t>etiopatogenesi</w:t>
      </w:r>
      <w:proofErr w:type="spellEnd"/>
      <w:r w:rsidRPr="00BF11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it-IT"/>
        </w:rPr>
        <w:t>, epidemiologia, profilassi, clinica e principi di terapia delle meningiti</w:t>
      </w:r>
    </w:p>
    <w:p w:rsidR="00BF1156" w:rsidRPr="00BF1156" w:rsidRDefault="00BF1156" w:rsidP="00BF115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</w:pPr>
      <w:r w:rsidRPr="00BF11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it-IT"/>
        </w:rPr>
        <w:t xml:space="preserve">8.   Definizione, </w:t>
      </w:r>
      <w:proofErr w:type="spellStart"/>
      <w:r w:rsidRPr="00BF11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it-IT"/>
        </w:rPr>
        <w:t>etiopatogenesi</w:t>
      </w:r>
      <w:proofErr w:type="spellEnd"/>
      <w:r w:rsidRPr="00BF11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it-IT"/>
        </w:rPr>
        <w:t>, epidemiologia, profilassi, clinica e principi di terapia della Leishmaniosi viscerale   </w:t>
      </w:r>
    </w:p>
    <w:p w:rsidR="00BF1156" w:rsidRPr="00BF1156" w:rsidRDefault="00BF1156" w:rsidP="00BF1156">
      <w:pPr>
        <w:shd w:val="clear" w:color="auto" w:fill="FFFFFF"/>
        <w:spacing w:after="150" w:line="42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it-IT"/>
        </w:rPr>
      </w:pPr>
      <w:r w:rsidRPr="00BF1156"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it-IT"/>
        </w:rPr>
        <w:t>Testi consigliati:</w:t>
      </w:r>
    </w:p>
    <w:p w:rsidR="00BF1156" w:rsidRPr="00BF1156" w:rsidRDefault="00BF1156" w:rsidP="00BF115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</w:pPr>
      <w:r w:rsidRPr="00BF11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it-IT"/>
        </w:rPr>
        <w:t xml:space="preserve">BORGIA G., GAETA G.B. Manuale di Malattie Infettive per studenti e medici di medicina generale, </w:t>
      </w:r>
      <w:proofErr w:type="spellStart"/>
      <w:r w:rsidRPr="00BF11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it-IT"/>
        </w:rPr>
        <w:t>Idelson</w:t>
      </w:r>
      <w:proofErr w:type="spellEnd"/>
      <w:r w:rsidRPr="00BF11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it-IT"/>
        </w:rPr>
        <w:t xml:space="preserve"> Gnocchi 2015, </w:t>
      </w:r>
      <w:proofErr w:type="spellStart"/>
      <w:r w:rsidRPr="00BF11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it-IT"/>
        </w:rPr>
        <w:t>pp</w:t>
      </w:r>
      <w:proofErr w:type="spellEnd"/>
      <w:r w:rsidRPr="00BF11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it-IT"/>
        </w:rPr>
        <w:t xml:space="preserve"> 363</w:t>
      </w:r>
    </w:p>
    <w:p w:rsidR="00BF1156" w:rsidRPr="00BF1156" w:rsidRDefault="00BF1156" w:rsidP="00BF115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</w:pPr>
      <w:r w:rsidRPr="00BF11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it-IT"/>
        </w:rPr>
        <w:t xml:space="preserve">CAUDA R., CAROSI G., Core Curriculum Malattie Infettive, Mc </w:t>
      </w:r>
      <w:proofErr w:type="spellStart"/>
      <w:r w:rsidRPr="00BF11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it-IT"/>
        </w:rPr>
        <w:t>Graw</w:t>
      </w:r>
      <w:proofErr w:type="spellEnd"/>
      <w:r w:rsidRPr="00BF11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it-IT"/>
        </w:rPr>
        <w:t xml:space="preserve">-Hill 2009, </w:t>
      </w:r>
      <w:proofErr w:type="spellStart"/>
      <w:r w:rsidRPr="00BF11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it-IT"/>
        </w:rPr>
        <w:t>pp</w:t>
      </w:r>
      <w:proofErr w:type="spellEnd"/>
      <w:r w:rsidRPr="00BF11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it-IT"/>
        </w:rPr>
        <w:t xml:space="preserve"> 396</w:t>
      </w:r>
    </w:p>
    <w:p w:rsidR="00D07D02" w:rsidRPr="00BF1156" w:rsidRDefault="00D07D02">
      <w:pPr>
        <w:rPr>
          <w:rFonts w:ascii="Times New Roman" w:hAnsi="Times New Roman" w:cs="Times New Roman"/>
        </w:rPr>
      </w:pPr>
    </w:p>
    <w:sectPr w:rsidR="00D07D02" w:rsidRPr="00BF11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56"/>
    <w:rsid w:val="00BF1156"/>
    <w:rsid w:val="00D0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6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1234</Characters>
  <Application>Microsoft Office Word</Application>
  <DocSecurity>0</DocSecurity>
  <Lines>10</Lines>
  <Paragraphs>2</Paragraphs>
  <ScaleCrop>false</ScaleCrop>
  <Company>Olidata S.p.A.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2015-11-25T14:50:00Z</dcterms:created>
  <dcterms:modified xsi:type="dcterms:W3CDTF">2015-11-25T14:52:00Z</dcterms:modified>
</cp:coreProperties>
</file>